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944F3F" w:rsidP="00DD25D0">
      <w:pPr>
        <w:wordWrap w:val="0"/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 w:hint="eastAsia"/>
          <w:noProof/>
        </w:rPr>
        <w:drawing>
          <wp:anchor distT="0" distB="0" distL="114300" distR="114300" simplePos="0" relativeHeight="251702272" behindDoc="1" locked="0" layoutInCell="1" allowOverlap="1" wp14:anchorId="249CDEDE" wp14:editId="311EC04B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7559675" cy="10674985"/>
            <wp:effectExtent l="0" t="0" r="317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2616483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3C3C854" wp14:editId="08E8F225">
            <wp:simplePos x="0" y="0"/>
            <wp:positionH relativeFrom="column">
              <wp:posOffset>50003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65522F">
      <w:pPr>
        <w:rPr>
          <w:rFonts w:ascii="Arial" w:hAnsi="Arial" w:cs="Arial"/>
          <w:b/>
          <w:sz w:val="44"/>
          <w:szCs w:val="44"/>
        </w:rPr>
      </w:pPr>
      <w:bookmarkStart w:id="1" w:name="OLE_LINK3"/>
      <w:bookmarkStart w:id="2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bookmarkEnd w:id="1"/>
    <w:bookmarkEnd w:id="2"/>
    <w:p w:rsidR="0065522F" w:rsidRDefault="0065522F" w:rsidP="00EE13C5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</w:t>
      </w:r>
    </w:p>
    <w:p w:rsidR="00944F3F" w:rsidRDefault="0065522F" w:rsidP="00EE13C5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 </w:t>
      </w:r>
    </w:p>
    <w:p w:rsidR="00EE13C5" w:rsidRPr="0066777C" w:rsidRDefault="00944F3F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</w:t>
      </w:r>
      <w:r w:rsidR="0065522F" w:rsidRPr="0065522F">
        <w:rPr>
          <w:rFonts w:ascii="Arial" w:hAnsi="Arial" w:cs="Arial"/>
          <w:b/>
          <w:color w:val="FFFFFF" w:themeColor="background1"/>
          <w:sz w:val="44"/>
          <w:szCs w:val="44"/>
        </w:rPr>
        <w:t xml:space="preserve">Encapsulated </w:t>
      </w:r>
      <w:r w:rsidR="00D86D76">
        <w:rPr>
          <w:rFonts w:ascii="Arial" w:hAnsi="Arial" w:cs="Arial" w:hint="eastAsia"/>
          <w:b/>
          <w:color w:val="FFFFFF" w:themeColor="background1"/>
          <w:sz w:val="44"/>
          <w:szCs w:val="44"/>
        </w:rPr>
        <w:t>Wood Core</w:t>
      </w:r>
      <w:r w:rsidR="0065522F" w:rsidRPr="0065522F">
        <w:rPr>
          <w:rFonts w:ascii="Arial" w:hAnsi="Arial" w:cs="Arial"/>
          <w:b/>
          <w:color w:val="FFFFFF" w:themeColor="background1"/>
          <w:sz w:val="44"/>
          <w:szCs w:val="44"/>
        </w:rPr>
        <w:t xml:space="preserve"> Raised Floor</w:t>
      </w: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Pr="0066777C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B9E2EAF" wp14:editId="2E71E716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0A7C88" w:rsidRDefault="0017529C" w:rsidP="0017529C">
      <w:pPr>
        <w:spacing w:line="400" w:lineRule="exact"/>
        <w:ind w:firstLineChars="3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2BB060A" wp14:editId="3BE39FAD">
            <wp:simplePos x="0" y="0"/>
            <wp:positionH relativeFrom="column">
              <wp:posOffset>2008505</wp:posOffset>
            </wp:positionH>
            <wp:positionV relativeFrom="paragraph">
              <wp:posOffset>110490</wp:posOffset>
            </wp:positionV>
            <wp:extent cx="4837430" cy="4837430"/>
            <wp:effectExtent l="0" t="0" r="127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06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7E47AD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D86D76" w:rsidRDefault="00327C74" w:rsidP="00D86D76">
      <w:pPr>
        <w:spacing w:line="400" w:lineRule="exact"/>
        <w:ind w:firstLineChars="500" w:firstLine="1606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="0065522F">
        <w:rPr>
          <w:rFonts w:ascii="Arial" w:hAnsi="Arial" w:cs="Arial" w:hint="eastAsia"/>
          <w:b/>
          <w:sz w:val="32"/>
          <w:szCs w:val="32"/>
        </w:rPr>
        <w:t xml:space="preserve"> 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65522F" w:rsidRPr="0065522F">
        <w:rPr>
          <w:rFonts w:ascii="Arial" w:hAnsi="Arial" w:cs="Arial"/>
          <w:sz w:val="28"/>
          <w:szCs w:val="28"/>
        </w:rPr>
        <w:t xml:space="preserve">Encapsulated </w:t>
      </w:r>
      <w:r w:rsidR="00D86D76">
        <w:rPr>
          <w:rFonts w:ascii="Arial" w:hAnsi="Arial" w:cs="Arial" w:hint="eastAsia"/>
          <w:sz w:val="28"/>
          <w:szCs w:val="28"/>
        </w:rPr>
        <w:t>Wood Core</w:t>
      </w:r>
      <w:r w:rsidR="0065522F" w:rsidRPr="0065522F">
        <w:rPr>
          <w:rFonts w:ascii="Arial" w:hAnsi="Arial" w:cs="Arial"/>
          <w:sz w:val="28"/>
          <w:szCs w:val="28"/>
        </w:rPr>
        <w:t xml:space="preserve"> Raised Floor is </w:t>
      </w:r>
      <w:r w:rsidR="00D86D76" w:rsidRPr="00D86D76">
        <w:rPr>
          <w:rFonts w:ascii="Arial" w:hAnsi="Arial" w:cs="Arial"/>
          <w:sz w:val="28"/>
          <w:szCs w:val="28"/>
        </w:rPr>
        <w:t xml:space="preserve">made by high-density </w:t>
      </w:r>
    </w:p>
    <w:p w:rsidR="00D86D76" w:rsidRDefault="00D86D76" w:rsidP="00D86D76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D86D76">
        <w:rPr>
          <w:rFonts w:ascii="Arial" w:hAnsi="Arial" w:cs="Arial"/>
          <w:sz w:val="28"/>
          <w:szCs w:val="28"/>
        </w:rPr>
        <w:t>chipboard core</w:t>
      </w:r>
      <w:r w:rsidR="0065522F" w:rsidRPr="0065522F">
        <w:rPr>
          <w:rFonts w:ascii="Arial" w:hAnsi="Arial" w:cs="Arial"/>
          <w:sz w:val="28"/>
          <w:szCs w:val="28"/>
        </w:rPr>
        <w:t>.</w:t>
      </w:r>
      <w:r w:rsidR="0065522F">
        <w:rPr>
          <w:rFonts w:ascii="Arial" w:hAnsi="Arial" w:cs="Arial" w:hint="eastAsia"/>
          <w:sz w:val="28"/>
          <w:szCs w:val="28"/>
        </w:rPr>
        <w:t xml:space="preserve"> </w:t>
      </w:r>
      <w:r w:rsidR="00EE13C5" w:rsidRPr="0065522F">
        <w:rPr>
          <w:rFonts w:ascii="Arial" w:hAnsi="Arial" w:cs="Arial"/>
          <w:sz w:val="28"/>
          <w:szCs w:val="28"/>
        </w:rPr>
        <w:t xml:space="preserve">From the selection of materials, procurement, production, packaging, </w:t>
      </w:r>
    </w:p>
    <w:p w:rsidR="00EE13C5" w:rsidRPr="0065522F" w:rsidRDefault="00EE13C5" w:rsidP="00D86D76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>are compliant with the Chinese and PSA MOB PS/SPU</w:t>
      </w:r>
      <w:r w:rsidRPr="0065522F">
        <w:rPr>
          <w:rFonts w:ascii="Arial" w:hAnsi="Arial" w:cs="Arial"/>
          <w:sz w:val="28"/>
          <w:szCs w:val="28"/>
        </w:rPr>
        <w:t>、</w:t>
      </w:r>
      <w:r w:rsidRPr="0065522F">
        <w:rPr>
          <w:rFonts w:ascii="Arial" w:hAnsi="Arial" w:cs="Arial"/>
          <w:sz w:val="28"/>
          <w:szCs w:val="28"/>
        </w:rPr>
        <w:t xml:space="preserve">DIN EN 12825 specifications. </w:t>
      </w:r>
    </w:p>
    <w:p w:rsidR="006D5138" w:rsidRPr="0066777C" w:rsidRDefault="006D5138" w:rsidP="006D5138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</w:p>
    <w:p w:rsidR="00EE13C5" w:rsidRPr="0066777C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F741F9" w:rsidRDefault="00F741F9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F741F9" w:rsidRDefault="00F741F9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Construction:</w:t>
      </w:r>
    </w:p>
    <w:p w:rsidR="00F741F9" w:rsidRDefault="00D86D76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 xml:space="preserve">Encapsulated </w:t>
      </w:r>
      <w:r>
        <w:rPr>
          <w:rFonts w:ascii="Arial" w:hAnsi="Arial" w:cs="Arial" w:hint="eastAsia"/>
          <w:sz w:val="28"/>
          <w:szCs w:val="28"/>
        </w:rPr>
        <w:t>Wood Core</w:t>
      </w:r>
      <w:r w:rsidRPr="0065522F">
        <w:rPr>
          <w:rFonts w:ascii="Arial" w:hAnsi="Arial" w:cs="Arial"/>
          <w:sz w:val="28"/>
          <w:szCs w:val="28"/>
        </w:rPr>
        <w:t xml:space="preserve"> Raised Floor</w:t>
      </w:r>
      <w:r w:rsidR="00327C74" w:rsidRPr="004E1332">
        <w:rPr>
          <w:rFonts w:ascii="Arial" w:hAnsi="Arial" w:cs="Arial"/>
          <w:sz w:val="28"/>
          <w:szCs w:val="28"/>
        </w:rPr>
        <w:t xml:space="preserve"> </w:t>
      </w:r>
      <w:r w:rsidR="00F741F9">
        <w:rPr>
          <w:rFonts w:ascii="Arial" w:hAnsi="Arial" w:cs="Arial"/>
          <w:sz w:val="28"/>
          <w:szCs w:val="28"/>
        </w:rPr>
        <w:t>is</w:t>
      </w:r>
      <w:r w:rsidR="00F741F9" w:rsidRPr="00F741F9">
        <w:rPr>
          <w:rFonts w:ascii="Arial" w:hAnsi="Arial" w:cs="Arial"/>
          <w:sz w:val="28"/>
          <w:szCs w:val="28"/>
        </w:rPr>
        <w:t xml:space="preserve"> based on a high</w:t>
      </w:r>
      <w:r w:rsidR="00F741F9" w:rsidRPr="00F741F9">
        <w:rPr>
          <w:rFonts w:ascii="Arial" w:hAnsi="Arial" w:cs="Arial" w:hint="eastAsia"/>
          <w:sz w:val="28"/>
          <w:szCs w:val="28"/>
        </w:rPr>
        <w:t>-</w:t>
      </w:r>
      <w:r w:rsidR="00F741F9" w:rsidRPr="00F741F9">
        <w:rPr>
          <w:rFonts w:ascii="Arial" w:hAnsi="Arial" w:cs="Arial"/>
          <w:sz w:val="28"/>
          <w:szCs w:val="28"/>
        </w:rPr>
        <w:t xml:space="preserve">density </w:t>
      </w:r>
      <w:r w:rsidRPr="00D86D76">
        <w:rPr>
          <w:rFonts w:ascii="Arial" w:hAnsi="Arial" w:cs="Arial"/>
          <w:sz w:val="28"/>
          <w:szCs w:val="28"/>
        </w:rPr>
        <w:t>chipboard</w:t>
      </w:r>
      <w:r w:rsidR="00F741F9" w:rsidRPr="00F741F9">
        <w:rPr>
          <w:rFonts w:ascii="Arial" w:hAnsi="Arial" w:cs="Arial"/>
          <w:sz w:val="28"/>
          <w:szCs w:val="28"/>
        </w:rPr>
        <w:t xml:space="preserve"> </w:t>
      </w:r>
    </w:p>
    <w:p w:rsidR="006D5138" w:rsidRDefault="00D86D76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p</w:t>
      </w:r>
      <w:r w:rsidR="00F741F9" w:rsidRPr="00F741F9">
        <w:rPr>
          <w:rFonts w:ascii="Arial" w:hAnsi="Arial" w:cs="Arial"/>
          <w:sz w:val="28"/>
          <w:szCs w:val="28"/>
        </w:rPr>
        <w:t>anel</w:t>
      </w:r>
      <w:r w:rsidR="00F741F9">
        <w:rPr>
          <w:rFonts w:ascii="Arial" w:hAnsi="Arial" w:cs="Arial" w:hint="eastAsia"/>
          <w:sz w:val="28"/>
          <w:szCs w:val="28"/>
        </w:rPr>
        <w:t>,</w:t>
      </w:r>
      <w:r w:rsidR="00DD25D0" w:rsidRPr="004E1332">
        <w:rPr>
          <w:rFonts w:ascii="Arial" w:hAnsi="Arial" w:cs="Arial"/>
          <w:sz w:val="28"/>
          <w:szCs w:val="28"/>
        </w:rPr>
        <w:t xml:space="preserve"> </w:t>
      </w:r>
      <w:r w:rsidR="00F741F9" w:rsidRPr="00F741F9">
        <w:rPr>
          <w:rFonts w:ascii="Arial" w:hAnsi="Arial" w:cs="Arial"/>
          <w:sz w:val="28"/>
          <w:szCs w:val="28"/>
        </w:rPr>
        <w:t xml:space="preserve">then encapsulated by A grade Galvanized Steel from </w:t>
      </w:r>
      <w:r w:rsidR="00F741F9">
        <w:rPr>
          <w:rFonts w:ascii="Arial" w:hAnsi="Arial" w:cs="Arial" w:hint="eastAsia"/>
          <w:sz w:val="28"/>
          <w:szCs w:val="28"/>
        </w:rPr>
        <w:t>six</w:t>
      </w:r>
      <w:r w:rsidR="00F741F9" w:rsidRPr="00F741F9">
        <w:rPr>
          <w:rFonts w:ascii="Arial" w:hAnsi="Arial" w:cs="Arial"/>
          <w:sz w:val="28"/>
          <w:szCs w:val="28"/>
        </w:rPr>
        <w:t xml:space="preserve"> sides of the panel.</w:t>
      </w:r>
      <w:r w:rsidR="00F741F9" w:rsidRPr="00F741F9">
        <w:rPr>
          <w:rFonts w:ascii="Arial" w:hAnsi="Arial" w:cs="Arial" w:hint="eastAsia"/>
          <w:sz w:val="28"/>
          <w:szCs w:val="28"/>
        </w:rPr>
        <w:t xml:space="preserve"> </w:t>
      </w:r>
    </w:p>
    <w:p w:rsidR="00854E77" w:rsidRPr="00854E77" w:rsidRDefault="00854E77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</w:p>
    <w:p w:rsidR="006D5138" w:rsidRPr="0066777C" w:rsidRDefault="006D5138" w:rsidP="00F741F9">
      <w:pPr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D86D76" w:rsidP="00D86D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 w:hint="eastAsia"/>
                <w:sz w:val="24"/>
                <w:szCs w:val="24"/>
              </w:rPr>
              <w:t>5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D86D76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*</w:t>
            </w:r>
            <w:r w:rsidR="00D86D76">
              <w:rPr>
                <w:rFonts w:ascii="Arial" w:hAnsi="Arial" w:cs="Arial" w:hint="eastAsia"/>
                <w:sz w:val="24"/>
                <w:szCs w:val="24"/>
              </w:rPr>
              <w:t>32</w:t>
            </w:r>
            <w:r w:rsidRPr="0066777C">
              <w:rPr>
                <w:rFonts w:ascii="Arial" w:hAnsi="Arial" w:cs="Arial"/>
                <w:sz w:val="24"/>
                <w:szCs w:val="24"/>
              </w:rPr>
              <w:t>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F741F9">
              <w:rPr>
                <w:rFonts w:ascii="Arial" w:hAnsi="Arial" w:cs="Arial" w:hint="eastAsia"/>
                <w:sz w:val="24"/>
                <w:szCs w:val="24"/>
              </w:rPr>
              <w:t>600*600*</w:t>
            </w:r>
            <w:r w:rsidR="00D86D76">
              <w:rPr>
                <w:rFonts w:ascii="Arial" w:hAnsi="Arial" w:cs="Arial" w:hint="eastAsia"/>
                <w:sz w:val="24"/>
                <w:szCs w:val="24"/>
              </w:rPr>
              <w:t>40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mm</w:t>
            </w:r>
          </w:p>
        </w:tc>
      </w:tr>
      <w:tr w:rsidR="00D86D7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86D76" w:rsidRPr="00CF5010" w:rsidRDefault="00D86D76" w:rsidP="00114C97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Density:</w:t>
            </w:r>
          </w:p>
        </w:tc>
        <w:tc>
          <w:tcPr>
            <w:tcW w:w="5680" w:type="dxa"/>
            <w:vAlign w:val="center"/>
          </w:tcPr>
          <w:p w:rsidR="00D86D76" w:rsidRPr="00CF5010" w:rsidRDefault="00D86D76" w:rsidP="00114C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720</w:t>
            </w:r>
            <w:r w:rsidRPr="00CF501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CF5010">
              <w:rPr>
                <w:rFonts w:ascii="Arial" w:hAnsi="Arial" w:cs="Arial"/>
                <w:sz w:val="24"/>
                <w:szCs w:val="24"/>
              </w:rPr>
              <w:t>g/</w:t>
            </w: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  <w:r>
              <w:rPr>
                <w:rFonts w:ascii="Arial" w:hAnsi="Arial" w:cs="Arial" w:hint="eastAsia"/>
                <w:sz w:val="24"/>
                <w:szCs w:val="24"/>
              </w:rPr>
              <w:t>³</w:t>
            </w:r>
          </w:p>
        </w:tc>
      </w:tr>
      <w:tr w:rsidR="00D86D7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86D76" w:rsidRPr="0066777C" w:rsidRDefault="00D86D76" w:rsidP="00F741F9">
            <w:pPr>
              <w:rPr>
                <w:rFonts w:ascii="Arial" w:hAnsi="Arial" w:cs="Arial"/>
                <w:sz w:val="24"/>
                <w:szCs w:val="24"/>
              </w:rPr>
            </w:pPr>
            <w:r w:rsidRPr="00F741F9">
              <w:rPr>
                <w:rFonts w:ascii="Arial" w:hAnsi="Arial" w:cs="Arial"/>
                <w:sz w:val="24"/>
                <w:szCs w:val="24"/>
              </w:rPr>
              <w:t>Corner Lock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Hole</w:t>
            </w:r>
          </w:p>
        </w:tc>
        <w:tc>
          <w:tcPr>
            <w:tcW w:w="5680" w:type="dxa"/>
            <w:vAlign w:val="center"/>
          </w:tcPr>
          <w:p w:rsidR="00D86D76" w:rsidRDefault="00D86D76" w:rsidP="00F741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With or without</w:t>
            </w:r>
          </w:p>
        </w:tc>
      </w:tr>
      <w:tr w:rsidR="00D86D7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D86D76" w:rsidRPr="0066777C" w:rsidRDefault="00D86D76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D86D76" w:rsidRPr="0066777C" w:rsidRDefault="00D86D76" w:rsidP="00854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Corner lock / Bolted stringer</w:t>
            </w:r>
          </w:p>
        </w:tc>
      </w:tr>
    </w:tbl>
    <w:p w:rsidR="000A7C88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0A7C88" w:rsidRDefault="000A7C88" w:rsidP="00F741F9">
      <w:pPr>
        <w:rPr>
          <w:rFonts w:ascii="Arial" w:hAnsi="Arial" w:cs="Arial"/>
          <w:b/>
          <w:sz w:val="28"/>
          <w:szCs w:val="28"/>
        </w:rPr>
      </w:pPr>
    </w:p>
    <w:p w:rsidR="000A7C88" w:rsidRDefault="000A7C88" w:rsidP="00F741F9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854E77" w:rsidRDefault="0017529C" w:rsidP="00F741F9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 wp14:anchorId="57E8EB73" wp14:editId="1D9D87A7">
            <wp:simplePos x="0" y="0"/>
            <wp:positionH relativeFrom="column">
              <wp:posOffset>3973830</wp:posOffset>
            </wp:positionH>
            <wp:positionV relativeFrom="paragraph">
              <wp:posOffset>-657343</wp:posOffset>
            </wp:positionV>
            <wp:extent cx="3147060" cy="419354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F741F9" w:rsidP="00F741F9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FA918DD" wp14:editId="252BBBAA">
            <wp:simplePos x="0" y="0"/>
            <wp:positionH relativeFrom="column">
              <wp:posOffset>10795</wp:posOffset>
            </wp:positionH>
            <wp:positionV relativeFrom="paragraph">
              <wp:posOffset>174463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F741F9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17529C" w:rsidP="0017529C">
      <w:pPr>
        <w:spacing w:line="400" w:lineRule="exact"/>
        <w:ind w:firstLineChars="400" w:firstLine="84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9CB3962" wp14:editId="2465292A">
            <wp:simplePos x="0" y="0"/>
            <wp:positionH relativeFrom="column">
              <wp:posOffset>810895</wp:posOffset>
            </wp:positionH>
            <wp:positionV relativeFrom="paragraph">
              <wp:posOffset>239557</wp:posOffset>
            </wp:positionV>
            <wp:extent cx="2647315" cy="2647315"/>
            <wp:effectExtent l="0" t="0" r="635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F9" w:rsidRDefault="00F741F9" w:rsidP="0017529C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F741F9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Pr="0017529C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</w:t>
      </w:r>
      <w:r w:rsidR="00854E77">
        <w:rPr>
          <w:rFonts w:ascii="Arial" w:hAnsi="Arial" w:cs="Arial" w:hint="eastAsia"/>
          <w:b/>
          <w:sz w:val="28"/>
          <w:szCs w:val="28"/>
        </w:rPr>
        <w:t xml:space="preserve">         </w:t>
      </w:r>
      <w:r w:rsidR="0017529C">
        <w:rPr>
          <w:rFonts w:ascii="Arial" w:hAnsi="Arial" w:cs="Arial" w:hint="eastAsia"/>
          <w:b/>
          <w:sz w:val="28"/>
          <w:szCs w:val="28"/>
        </w:rPr>
        <w:t xml:space="preserve"> </w:t>
      </w:r>
      <w:r w:rsidR="00854E77" w:rsidRPr="0017529C">
        <w:rPr>
          <w:rFonts w:ascii="Arial" w:hAnsi="Arial" w:cs="Arial" w:hint="eastAsia"/>
          <w:b/>
          <w:sz w:val="24"/>
          <w:szCs w:val="24"/>
        </w:rPr>
        <w:t xml:space="preserve">Corner lock    </w:t>
      </w:r>
      <w:r w:rsidR="0017529C">
        <w:rPr>
          <w:rFonts w:ascii="Arial" w:hAnsi="Arial" w:cs="Arial" w:hint="eastAsia"/>
          <w:b/>
          <w:sz w:val="24"/>
          <w:szCs w:val="24"/>
        </w:rPr>
        <w:t xml:space="preserve">                             </w:t>
      </w:r>
      <w:r w:rsidR="00854E77" w:rsidRPr="0017529C">
        <w:rPr>
          <w:rFonts w:ascii="Arial" w:hAnsi="Arial" w:cs="Arial"/>
          <w:b/>
          <w:sz w:val="24"/>
          <w:szCs w:val="24"/>
        </w:rPr>
        <w:t>Bolted stringer</w:t>
      </w:r>
    </w:p>
    <w:p w:rsidR="00854E77" w:rsidRDefault="00854E77" w:rsidP="00F741F9">
      <w:pPr>
        <w:spacing w:line="400" w:lineRule="exact"/>
        <w:ind w:firstLineChars="350" w:firstLine="984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F741F9">
      <w:pPr>
        <w:spacing w:line="400" w:lineRule="exact"/>
        <w:ind w:firstLineChars="350" w:firstLine="984"/>
        <w:rPr>
          <w:rFonts w:ascii="Arial" w:hAnsi="Arial" w:cs="Arial"/>
          <w:b/>
          <w:sz w:val="24"/>
          <w:szCs w:val="24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EE13C5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1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F741F9" w:rsidRPr="00F741F9">
        <w:rPr>
          <w:rFonts w:ascii="Arial" w:hAnsi="Arial" w:cs="Arial"/>
          <w:sz w:val="28"/>
          <w:szCs w:val="28"/>
        </w:rPr>
        <w:t>All-inclusive closed structure, strong sealing</w:t>
      </w:r>
      <w:r w:rsidR="00F741F9">
        <w:rPr>
          <w:rFonts w:ascii="Arial" w:hAnsi="Arial" w:cs="Arial" w:hint="eastAsia"/>
          <w:sz w:val="28"/>
          <w:szCs w:val="28"/>
        </w:rPr>
        <w:t>;</w:t>
      </w:r>
    </w:p>
    <w:p w:rsidR="007E47AD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2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EE13C5" w:rsidRPr="004E1332">
        <w:rPr>
          <w:rFonts w:ascii="Arial" w:hAnsi="Arial" w:cs="Arial"/>
          <w:sz w:val="28"/>
          <w:szCs w:val="28"/>
        </w:rPr>
        <w:t xml:space="preserve">Tolerance of panel size is 0-0.40mm; Tolerance of panel thickness is ±0.30mm; </w:t>
      </w:r>
    </w:p>
    <w:p w:rsidR="00EE13C5" w:rsidRPr="004E1332" w:rsidRDefault="00EE13C5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Un-flatness is ≤0.60mm;</w:t>
      </w:r>
    </w:p>
    <w:p w:rsidR="00EE13C5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3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EE13C5" w:rsidRPr="004E1332">
        <w:rPr>
          <w:rFonts w:ascii="Arial" w:hAnsi="Arial" w:cs="Arial"/>
          <w:sz w:val="28"/>
          <w:szCs w:val="28"/>
        </w:rPr>
        <w:t>The load performance is strong</w:t>
      </w:r>
      <w:r w:rsidR="000A7C88" w:rsidRPr="004E1332">
        <w:rPr>
          <w:rFonts w:ascii="Arial" w:hAnsi="Arial" w:cs="Arial"/>
          <w:sz w:val="28"/>
          <w:szCs w:val="28"/>
        </w:rPr>
        <w:t xml:space="preserve"> and </w:t>
      </w:r>
      <w:r w:rsidR="00F741F9">
        <w:rPr>
          <w:rFonts w:ascii="Arial" w:hAnsi="Arial" w:cs="Arial" w:hint="eastAsia"/>
          <w:sz w:val="28"/>
          <w:szCs w:val="28"/>
        </w:rPr>
        <w:t>h</w:t>
      </w:r>
      <w:r w:rsidR="00F741F9" w:rsidRPr="00F741F9">
        <w:rPr>
          <w:rFonts w:ascii="Arial" w:hAnsi="Arial" w:cs="Arial"/>
          <w:sz w:val="28"/>
          <w:szCs w:val="28"/>
        </w:rPr>
        <w:t>igh impact resistance</w:t>
      </w:r>
      <w:r w:rsidR="000A7C88" w:rsidRPr="004E1332">
        <w:rPr>
          <w:rFonts w:ascii="Arial" w:hAnsi="Arial" w:cs="Arial"/>
          <w:sz w:val="28"/>
          <w:szCs w:val="28"/>
        </w:rPr>
        <w:t>.</w:t>
      </w:r>
    </w:p>
    <w:p w:rsidR="00F741F9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4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F741F9" w:rsidRPr="00F741F9">
        <w:rPr>
          <w:rFonts w:ascii="Arial" w:hAnsi="Arial" w:cs="Arial"/>
          <w:sz w:val="28"/>
          <w:szCs w:val="28"/>
        </w:rPr>
        <w:t xml:space="preserve">Good performance in flame retardant, heat insulation, sound insulation, and </w:t>
      </w:r>
    </w:p>
    <w:p w:rsidR="007E47AD" w:rsidRDefault="00F741F9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F741F9">
        <w:rPr>
          <w:rFonts w:ascii="Arial" w:hAnsi="Arial" w:cs="Arial"/>
          <w:sz w:val="28"/>
          <w:szCs w:val="28"/>
        </w:rPr>
        <w:t>corrosion protection</w:t>
      </w:r>
      <w:r>
        <w:rPr>
          <w:rFonts w:ascii="Arial" w:hAnsi="Arial" w:cs="Arial" w:hint="eastAsia"/>
          <w:sz w:val="28"/>
          <w:szCs w:val="28"/>
        </w:rPr>
        <w:t>;</w:t>
      </w:r>
    </w:p>
    <w:p w:rsidR="00F741F9" w:rsidRDefault="00F741F9" w:rsidP="00F741F9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5</w:t>
      </w:r>
      <w:r>
        <w:rPr>
          <w:rFonts w:ascii="Arial" w:hAnsi="Arial" w:cs="Arial" w:hint="eastAsia"/>
          <w:sz w:val="28"/>
          <w:szCs w:val="28"/>
        </w:rPr>
        <w:t>、</w:t>
      </w:r>
      <w:r w:rsidRPr="00F741F9">
        <w:rPr>
          <w:rFonts w:ascii="Arial" w:hAnsi="Arial" w:cs="Arial"/>
          <w:sz w:val="28"/>
          <w:szCs w:val="28"/>
        </w:rPr>
        <w:t xml:space="preserve">The appearance is neat and beautiful, the decoration is strong, and the walking </w:t>
      </w:r>
    </w:p>
    <w:p w:rsidR="00F741F9" w:rsidRPr="004E1332" w:rsidRDefault="00F741F9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F741F9">
        <w:rPr>
          <w:rFonts w:ascii="Arial" w:hAnsi="Arial" w:cs="Arial"/>
          <w:sz w:val="28"/>
          <w:szCs w:val="28"/>
        </w:rPr>
        <w:t>foot is comfortable.</w:t>
      </w:r>
    </w:p>
    <w:p w:rsidR="00DD25D0" w:rsidRDefault="00DD25D0" w:rsidP="00DD25D0">
      <w:pPr>
        <w:spacing w:line="400" w:lineRule="exact"/>
        <w:rPr>
          <w:rFonts w:ascii="Arial" w:hAnsi="Arial" w:cs="Arial"/>
          <w:sz w:val="24"/>
          <w:szCs w:val="24"/>
        </w:rPr>
      </w:pPr>
    </w:p>
    <w:p w:rsidR="00854E77" w:rsidRPr="00F741F9" w:rsidRDefault="00854E77" w:rsidP="00DD25D0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F741F9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F741F9" w:rsidRDefault="000A7C88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Commercial Buildings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</w:p>
    <w:p w:rsidR="00F741F9" w:rsidRDefault="000A7C88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Control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Libraries and places where require anti-static environment or </w:t>
      </w:r>
    </w:p>
    <w:p w:rsidR="00DD25D0" w:rsidRPr="004E1332" w:rsidRDefault="000A7C88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have many wires.</w:t>
      </w:r>
    </w:p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10452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2089"/>
        <w:gridCol w:w="1232"/>
        <w:gridCol w:w="1040"/>
        <w:gridCol w:w="992"/>
        <w:gridCol w:w="1416"/>
        <w:gridCol w:w="1561"/>
        <w:gridCol w:w="2122"/>
      </w:tblGrid>
      <w:tr w:rsidR="00854E77" w:rsidRPr="00F741F9" w:rsidTr="00854E77">
        <w:trPr>
          <w:trHeight w:val="753"/>
        </w:trPr>
        <w:tc>
          <w:tcPr>
            <w:tcW w:w="2089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Size</w:t>
            </w:r>
          </w:p>
        </w:tc>
        <w:tc>
          <w:tcPr>
            <w:tcW w:w="3264" w:type="dxa"/>
            <w:gridSpan w:val="3"/>
            <w:vAlign w:val="center"/>
            <w:hideMark/>
          </w:tcPr>
          <w:p w:rsidR="00854E77" w:rsidRPr="00F741F9" w:rsidRDefault="00854E77" w:rsidP="00854E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Concertrated Lo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ad                             </w:t>
            </w:r>
          </w:p>
        </w:tc>
        <w:tc>
          <w:tcPr>
            <w:tcW w:w="1416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Ultimate Load</w:t>
            </w:r>
          </w:p>
        </w:tc>
        <w:tc>
          <w:tcPr>
            <w:tcW w:w="2122" w:type="dxa"/>
            <w:vMerge w:val="restart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t>Fire Rate</w:t>
            </w:r>
          </w:p>
        </w:tc>
      </w:tr>
      <w:tr w:rsidR="00854E77" w:rsidRPr="00F741F9" w:rsidTr="00F741F9">
        <w:trPr>
          <w:trHeight w:val="600"/>
        </w:trPr>
        <w:tc>
          <w:tcPr>
            <w:tcW w:w="2089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mm</w:t>
            </w:r>
          </w:p>
        </w:tc>
        <w:tc>
          <w:tcPr>
            <w:tcW w:w="1232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854E77" w:rsidRPr="00F741F9" w:rsidRDefault="00854E77" w:rsidP="00327C7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KN/</w:t>
            </w: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</w:t>
            </w:r>
          </w:p>
        </w:tc>
        <w:tc>
          <w:tcPr>
            <w:tcW w:w="2122" w:type="dxa"/>
            <w:vMerge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F741F9" w:rsidRPr="00F741F9" w:rsidTr="00854E77">
        <w:trPr>
          <w:trHeight w:val="644"/>
        </w:trPr>
        <w:tc>
          <w:tcPr>
            <w:tcW w:w="2089" w:type="dxa"/>
            <w:noWrap/>
            <w:vAlign w:val="center"/>
          </w:tcPr>
          <w:p w:rsidR="00F741F9" w:rsidRPr="00F741F9" w:rsidRDefault="00F741F9" w:rsidP="00E3127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600*600*</w:t>
            </w:r>
            <w:r w:rsidR="00E31273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32</w:t>
            </w: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mm</w:t>
            </w:r>
          </w:p>
        </w:tc>
        <w:tc>
          <w:tcPr>
            <w:tcW w:w="1232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12.50</w:t>
            </w:r>
          </w:p>
        </w:tc>
        <w:tc>
          <w:tcPr>
            <w:tcW w:w="1561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8.85</w:t>
            </w:r>
          </w:p>
        </w:tc>
        <w:tc>
          <w:tcPr>
            <w:tcW w:w="2122" w:type="dxa"/>
            <w:vMerge w:val="restart"/>
            <w:noWrap/>
            <w:vAlign w:val="center"/>
          </w:tcPr>
          <w:p w:rsidR="00F741F9" w:rsidRPr="00F741F9" w:rsidRDefault="00F741F9" w:rsidP="00F741F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t>Incombustible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ASTM E84-01: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Flame Spread:0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Smoke Density:0</w:t>
            </w:r>
          </w:p>
        </w:tc>
      </w:tr>
      <w:tr w:rsidR="00F741F9" w:rsidRPr="00F741F9" w:rsidTr="00854E77">
        <w:trPr>
          <w:trHeight w:val="568"/>
        </w:trPr>
        <w:tc>
          <w:tcPr>
            <w:tcW w:w="2089" w:type="dxa"/>
            <w:noWrap/>
            <w:vAlign w:val="center"/>
            <w:hideMark/>
          </w:tcPr>
          <w:p w:rsidR="00F741F9" w:rsidRPr="00F741F9" w:rsidRDefault="00F741F9" w:rsidP="00E3127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600*600*</w:t>
            </w:r>
            <w:r w:rsidR="00E31273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40</w:t>
            </w: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mm</w:t>
            </w:r>
          </w:p>
        </w:tc>
        <w:tc>
          <w:tcPr>
            <w:tcW w:w="1232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16.10</w:t>
            </w:r>
          </w:p>
        </w:tc>
        <w:tc>
          <w:tcPr>
            <w:tcW w:w="1561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10.68</w:t>
            </w:r>
          </w:p>
        </w:tc>
        <w:tc>
          <w:tcPr>
            <w:tcW w:w="2122" w:type="dxa"/>
            <w:vMerge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3611ED" w:rsidRPr="0066777C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854E77" w:rsidP="000E4BBA">
      <w:pPr>
        <w:jc w:val="center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65EFD3DD" wp14:editId="3C9FC424">
            <wp:simplePos x="0" y="0"/>
            <wp:positionH relativeFrom="column">
              <wp:posOffset>163195</wp:posOffset>
            </wp:positionH>
            <wp:positionV relativeFrom="paragraph">
              <wp:posOffset>74457</wp:posOffset>
            </wp:positionV>
            <wp:extent cx="2668270" cy="4762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EE13C5" w:rsidRPr="0066777C" w:rsidRDefault="00854E77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6D4360A" wp14:editId="7629FAB1">
            <wp:simplePos x="0" y="0"/>
            <wp:positionH relativeFrom="column">
              <wp:posOffset>1222744</wp:posOffset>
            </wp:positionH>
            <wp:positionV relativeFrom="paragraph">
              <wp:posOffset>112469</wp:posOffset>
            </wp:positionV>
            <wp:extent cx="4805916" cy="360485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51056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78" cy="361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854E77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 wp14:anchorId="24DCE748" wp14:editId="49A17645">
            <wp:simplePos x="0" y="0"/>
            <wp:positionH relativeFrom="column">
              <wp:posOffset>1220293</wp:posOffset>
            </wp:positionH>
            <wp:positionV relativeFrom="paragraph">
              <wp:posOffset>154305</wp:posOffset>
            </wp:positionV>
            <wp:extent cx="4821555" cy="50292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57128950795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Default="007E47AD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Pr="0066777C" w:rsidRDefault="00F741F9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3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3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16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B3C" w:rsidRDefault="00EE5B3C" w:rsidP="00EE13C5">
      <w:r>
        <w:separator/>
      </w:r>
    </w:p>
  </w:endnote>
  <w:endnote w:type="continuationSeparator" w:id="0">
    <w:p w:rsidR="00EE5B3C" w:rsidRDefault="00EE5B3C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9E7599" w:rsidRPr="009E7599">
          <w:rPr>
            <w:noProof/>
            <w:sz w:val="28"/>
            <w:szCs w:val="28"/>
            <w:lang w:val="zh-CN"/>
          </w:rPr>
          <w:t>4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B3C" w:rsidRDefault="00EE5B3C" w:rsidP="00EE13C5">
      <w:r>
        <w:separator/>
      </w:r>
    </w:p>
  </w:footnote>
  <w:footnote w:type="continuationSeparator" w:id="0">
    <w:p w:rsidR="00EE5B3C" w:rsidRDefault="00EE5B3C" w:rsidP="00EE1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A7C88"/>
    <w:rsid w:val="000B2FB4"/>
    <w:rsid w:val="000D5771"/>
    <w:rsid w:val="000E4BBA"/>
    <w:rsid w:val="0017529C"/>
    <w:rsid w:val="001D1684"/>
    <w:rsid w:val="00235219"/>
    <w:rsid w:val="002421B0"/>
    <w:rsid w:val="0025381E"/>
    <w:rsid w:val="00273CB2"/>
    <w:rsid w:val="00327C74"/>
    <w:rsid w:val="003611ED"/>
    <w:rsid w:val="003B3C14"/>
    <w:rsid w:val="003E3D53"/>
    <w:rsid w:val="00406EB0"/>
    <w:rsid w:val="004E0744"/>
    <w:rsid w:val="004E1332"/>
    <w:rsid w:val="005E1450"/>
    <w:rsid w:val="006052D8"/>
    <w:rsid w:val="00620491"/>
    <w:rsid w:val="0064418F"/>
    <w:rsid w:val="0065522F"/>
    <w:rsid w:val="0066777C"/>
    <w:rsid w:val="006D5138"/>
    <w:rsid w:val="00706B42"/>
    <w:rsid w:val="00787274"/>
    <w:rsid w:val="007E47AD"/>
    <w:rsid w:val="00854E77"/>
    <w:rsid w:val="00861468"/>
    <w:rsid w:val="0093385D"/>
    <w:rsid w:val="00944F3F"/>
    <w:rsid w:val="009E7599"/>
    <w:rsid w:val="00AE0C7F"/>
    <w:rsid w:val="00B16DA2"/>
    <w:rsid w:val="00B33101"/>
    <w:rsid w:val="00B96680"/>
    <w:rsid w:val="00BC248A"/>
    <w:rsid w:val="00BE082A"/>
    <w:rsid w:val="00C20286"/>
    <w:rsid w:val="00D175BC"/>
    <w:rsid w:val="00D22AED"/>
    <w:rsid w:val="00D86D76"/>
    <w:rsid w:val="00DC01FF"/>
    <w:rsid w:val="00DD25D0"/>
    <w:rsid w:val="00DF24D3"/>
    <w:rsid w:val="00E31273"/>
    <w:rsid w:val="00E50D88"/>
    <w:rsid w:val="00EE13C5"/>
    <w:rsid w:val="00EE5B3C"/>
    <w:rsid w:val="00F5783C"/>
    <w:rsid w:val="00F741F9"/>
    <w:rsid w:val="00FD550D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4F1AE9-AC92-4C38-BBAC-217197A01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5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46</cp:revision>
  <cp:lastPrinted>2019-08-15T07:12:00Z</cp:lastPrinted>
  <dcterms:created xsi:type="dcterms:W3CDTF">2019-07-11T01:59:00Z</dcterms:created>
  <dcterms:modified xsi:type="dcterms:W3CDTF">2019-08-15T07:12:00Z</dcterms:modified>
</cp:coreProperties>
</file>